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75BC8" w:rsidRDefault="00B75BC8" w:rsidP="00B75BC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B75BC8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50PCS LM393P DIP-8 Low Power Voltage Comparator</w:t>
      </w:r>
    </w:p>
    <w:p w:rsidR="00B75BC8" w:rsidRPr="00B75BC8" w:rsidRDefault="00B75BC8" w:rsidP="00B75BC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B75BC8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50PCS LM393P Low Power Low Offset Voltage Dual Comparator</w:t>
      </w:r>
    </w:p>
    <w:p w:rsidR="00B75BC8" w:rsidRPr="00B75BC8" w:rsidRDefault="00B75BC8" w:rsidP="00B75BC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</w:p>
    <w:sectPr w:rsidR="00B75BC8" w:rsidRPr="00B75BC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4AF" w:rsidRDefault="005214AF" w:rsidP="00B75BC8">
      <w:pPr>
        <w:spacing w:after="0"/>
      </w:pPr>
      <w:r>
        <w:separator/>
      </w:r>
    </w:p>
  </w:endnote>
  <w:endnote w:type="continuationSeparator" w:id="0">
    <w:p w:rsidR="005214AF" w:rsidRDefault="005214AF" w:rsidP="00B75BC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4AF" w:rsidRDefault="005214AF" w:rsidP="00B75BC8">
      <w:pPr>
        <w:spacing w:after="0"/>
      </w:pPr>
      <w:r>
        <w:separator/>
      </w:r>
    </w:p>
  </w:footnote>
  <w:footnote w:type="continuationSeparator" w:id="0">
    <w:p w:rsidR="005214AF" w:rsidRDefault="005214AF" w:rsidP="00B75BC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214AF"/>
    <w:rsid w:val="008B7726"/>
    <w:rsid w:val="00926F0C"/>
    <w:rsid w:val="00B75BC8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5BC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5BC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5BC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5BC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2015-04-11T01:43:00Z</dcterms:modified>
</cp:coreProperties>
</file>